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F9" w:rsidRPr="000549F9" w:rsidRDefault="000549F9" w:rsidP="000549F9">
      <w:pPr>
        <w:jc w:val="both"/>
        <w:rPr>
          <w:rFonts w:ascii="AR BLANCA" w:hAnsi="AR BLANCA"/>
        </w:rPr>
      </w:pPr>
      <w:r w:rsidRPr="000549F9">
        <w:rPr>
          <w:rFonts w:ascii="AR BLANCA" w:hAnsi="AR BLANCA"/>
        </w:rPr>
        <w:t xml:space="preserve">Declaration of Global Satyagraha co-sponsors </w:t>
      </w:r>
    </w:p>
    <w:p w:rsidR="000549F9" w:rsidRDefault="000549F9" w:rsidP="009F350D">
      <w:pPr>
        <w:jc w:val="both"/>
        <w:rPr>
          <w:rFonts w:ascii="AR BLANCA" w:hAnsi="AR BLANCA"/>
        </w:rPr>
      </w:pPr>
    </w:p>
    <w:p w:rsidR="009F350D" w:rsidRDefault="009F350D" w:rsidP="009F350D">
      <w:pPr>
        <w:jc w:val="both"/>
      </w:pPr>
      <w:r>
        <w:rPr>
          <w:rFonts w:ascii="AR BLANCA" w:hAnsi="AR BLANCA"/>
        </w:rPr>
        <w:t>Participating Organizations: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Bartimaeus</w:t>
      </w:r>
      <w:proofErr w:type="spellEnd"/>
      <w:r>
        <w:rPr>
          <w:sz w:val="20"/>
          <w:szCs w:val="20"/>
        </w:rPr>
        <w:t xml:space="preserve"> Cooperative Ministries – Oak View, CA, USA 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Dorothy Day Catholic Worker – Washington D.C.,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Emergent Change – London, England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Ground Zero Center for Nonviolent Action – Poulsbo, WA,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Malu</w:t>
      </w:r>
      <w:proofErr w:type="spellEnd"/>
      <w:r>
        <w:rPr>
          <w:sz w:val="20"/>
          <w:szCs w:val="20"/>
        </w:rPr>
        <w:t xml:space="preserve"> '</w:t>
      </w:r>
      <w:proofErr w:type="spellStart"/>
      <w:r>
        <w:rPr>
          <w:sz w:val="20"/>
          <w:szCs w:val="20"/>
        </w:rPr>
        <w:t>Aina</w:t>
      </w:r>
      <w:proofErr w:type="spellEnd"/>
      <w:r>
        <w:rPr>
          <w:sz w:val="20"/>
          <w:szCs w:val="20"/>
        </w:rPr>
        <w:t xml:space="preserve"> Center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Nonviolent Education &amp; Action – </w:t>
      </w:r>
      <w:proofErr w:type="spellStart"/>
      <w:r>
        <w:rPr>
          <w:sz w:val="20"/>
          <w:szCs w:val="20"/>
        </w:rPr>
        <w:t>Kurtistown</w:t>
      </w:r>
      <w:proofErr w:type="spellEnd"/>
      <w:r>
        <w:rPr>
          <w:sz w:val="20"/>
          <w:szCs w:val="20"/>
        </w:rPr>
        <w:t>, HI,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Meta Peace Team – Lansing, MI,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Nuclear Age Peace Foundation – Santa Barbara,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Nuclear Resister,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– “A Chronicle of Hope,” Tucson, AZ,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Pacific Life Community – San Francisco Bay Area,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Redwood City Catholic Worker – Redwood City,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Satyagraha Institute – Brookings, SD,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Voices for Creative Nonviolence – Chicago, IL,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World </w:t>
      </w:r>
      <w:proofErr w:type="gramStart"/>
      <w:r>
        <w:rPr>
          <w:sz w:val="20"/>
          <w:szCs w:val="20"/>
        </w:rPr>
        <w:t>Beyond</w:t>
      </w:r>
      <w:proofErr w:type="gramEnd"/>
      <w:r>
        <w:rPr>
          <w:sz w:val="20"/>
          <w:szCs w:val="20"/>
        </w:rPr>
        <w:t xml:space="preserve"> War – </w:t>
      </w:r>
      <w:r>
        <w:rPr>
          <w:color w:val="333333"/>
          <w:sz w:val="20"/>
          <w:szCs w:val="20"/>
          <w:shd w:val="clear" w:color="auto" w:fill="FFFFFF"/>
        </w:rPr>
        <w:t>International</w:t>
      </w:r>
    </w:p>
    <w:p w:rsidR="009F350D" w:rsidRDefault="009F350D" w:rsidP="009F350D">
      <w:pPr>
        <w:jc w:val="both"/>
        <w:rPr>
          <w:sz w:val="20"/>
          <w:szCs w:val="20"/>
        </w:rPr>
      </w:pPr>
    </w:p>
    <w:p w:rsidR="009F350D" w:rsidRDefault="009F350D" w:rsidP="009F350D">
      <w:pPr>
        <w:spacing w:after="0"/>
        <w:jc w:val="both"/>
        <w:rPr>
          <w:rFonts w:ascii="AR BLANCA" w:hAnsi="AR BLANCA"/>
        </w:rPr>
      </w:pPr>
      <w:r>
        <w:rPr>
          <w:rFonts w:ascii="AR BLANCA" w:hAnsi="AR BLANCA"/>
        </w:rPr>
        <w:t>Participating Individuals:</w:t>
      </w:r>
    </w:p>
    <w:p w:rsidR="009F350D" w:rsidRDefault="009F350D" w:rsidP="009F350D">
      <w:pPr>
        <w:jc w:val="both"/>
        <w:rPr>
          <w:rFonts w:ascii="AR BLANCA" w:hAnsi="AR BLANCA"/>
          <w:sz w:val="16"/>
          <w:szCs w:val="16"/>
        </w:rPr>
      </w:pPr>
      <w:r>
        <w:rPr>
          <w:rFonts w:ascii="AR BLANCA" w:hAnsi="AR BLANCA"/>
          <w:sz w:val="16"/>
          <w:szCs w:val="16"/>
        </w:rPr>
        <w:t>(Listed alphabetically by last name – organizational affiliation is for identification only)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Jim </w:t>
      </w:r>
      <w:proofErr w:type="spellStart"/>
      <w:r>
        <w:rPr>
          <w:sz w:val="20"/>
          <w:szCs w:val="20"/>
        </w:rPr>
        <w:t>Albertini</w:t>
      </w:r>
      <w:proofErr w:type="spellEnd"/>
      <w:r>
        <w:rPr>
          <w:sz w:val="20"/>
          <w:szCs w:val="20"/>
        </w:rPr>
        <w:t xml:space="preserve"> – Founder </w:t>
      </w:r>
      <w:proofErr w:type="spellStart"/>
      <w:r>
        <w:rPr>
          <w:sz w:val="20"/>
          <w:szCs w:val="20"/>
        </w:rPr>
        <w:t>Malu</w:t>
      </w:r>
      <w:proofErr w:type="spellEnd"/>
      <w:r>
        <w:rPr>
          <w:sz w:val="20"/>
          <w:szCs w:val="20"/>
        </w:rPr>
        <w:t xml:space="preserve"> ‘</w:t>
      </w:r>
      <w:proofErr w:type="spellStart"/>
      <w:r>
        <w:rPr>
          <w:sz w:val="20"/>
          <w:szCs w:val="20"/>
        </w:rPr>
        <w:t>Aina</w:t>
      </w:r>
      <w:proofErr w:type="spellEnd"/>
      <w:r>
        <w:rPr>
          <w:sz w:val="20"/>
          <w:szCs w:val="20"/>
        </w:rPr>
        <w:t xml:space="preserve"> Center for Nonviolent Edu. &amp; Action, </w:t>
      </w:r>
      <w:proofErr w:type="spellStart"/>
      <w:r>
        <w:rPr>
          <w:sz w:val="20"/>
          <w:szCs w:val="20"/>
        </w:rPr>
        <w:t>Kurtistown</w:t>
      </w:r>
      <w:proofErr w:type="spellEnd"/>
      <w:r>
        <w:rPr>
          <w:sz w:val="20"/>
          <w:szCs w:val="20"/>
        </w:rPr>
        <w:t xml:space="preserve">, HI, USA 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Bob Aldridge – Co-founder Pacific Life Community Bay Area, Santa Clara,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Janet Aldridge – Co-founder Pacific Life Community Bay Area, Santa Clara,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Mary S. Aldridge – Registered Nurse, Ukiah, CA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Teri J. Aldridge – Registered Nurse, Ben Lomond,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Gilda Bettencourt – Nonviolent Peaceforce, Outreach &amp; Donor Relations Officer, San Francisco,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Kathy Boylan – Dorothy Day Catholic Worker, Washington D.C.,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Francis A. Boyle – Professor of International Law, Champaign, IL, USA</w:t>
      </w:r>
    </w:p>
    <w:p w:rsidR="009F350D" w:rsidRDefault="009F350D" w:rsidP="009F350D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Felice Cohen-Joppa – Co-coordinator, </w:t>
      </w:r>
      <w:proofErr w:type="gramStart"/>
      <w:r>
        <w:rPr>
          <w:rFonts w:eastAsia="Times New Roman"/>
          <w:sz w:val="20"/>
          <w:szCs w:val="20"/>
        </w:rPr>
        <w:t>The</w:t>
      </w:r>
      <w:proofErr w:type="gramEnd"/>
      <w:r>
        <w:rPr>
          <w:rFonts w:eastAsia="Times New Roman"/>
          <w:sz w:val="20"/>
          <w:szCs w:val="20"/>
        </w:rPr>
        <w:t xml:space="preserve"> Nuclear Resister, Tucson, AZ, USA</w:t>
      </w:r>
    </w:p>
    <w:p w:rsidR="009F350D" w:rsidRDefault="009F350D" w:rsidP="009F350D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Jack Cohen-Joppa – Co-coordinator, </w:t>
      </w:r>
      <w:proofErr w:type="gramStart"/>
      <w:r>
        <w:rPr>
          <w:rFonts w:eastAsia="Times New Roman"/>
          <w:sz w:val="20"/>
          <w:szCs w:val="20"/>
        </w:rPr>
        <w:t>The</w:t>
      </w:r>
      <w:proofErr w:type="gramEnd"/>
      <w:r>
        <w:rPr>
          <w:rFonts w:eastAsia="Times New Roman"/>
          <w:sz w:val="20"/>
          <w:szCs w:val="20"/>
        </w:rPr>
        <w:t xml:space="preserve"> Nuclear Resister, Tucson, AZ,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Peggy Coleman – Co-founder Pacific Life Community Bay Area, San Jose,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Ed Curtin – Author, Great Barrington, MA,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Dellamano</w:t>
      </w:r>
      <w:proofErr w:type="spellEnd"/>
      <w:r>
        <w:rPr>
          <w:sz w:val="20"/>
          <w:szCs w:val="20"/>
        </w:rPr>
        <w:t xml:space="preserve"> – Pacific Life Community Bay Area, Los Altos,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C. Peter Dougherty – Co-founder Meta Peace Team, Lansing, MI,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Jim Douglass – Co-founder Pacific Life Community, Birmingham, AL,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Shelley Douglass – Co-founder Pacific Life Community, Birmingham, AL,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Mark Dubois – Co-founder International Rivers Network, Nevada City,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Edwin Ehmke – Nonviolent Worker for Peace, Menlo Park,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Mary Jane </w:t>
      </w:r>
      <w:proofErr w:type="spellStart"/>
      <w:r>
        <w:rPr>
          <w:sz w:val="20"/>
          <w:szCs w:val="20"/>
        </w:rPr>
        <w:t>Parrine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Ehmke</w:t>
      </w:r>
      <w:proofErr w:type="spellEnd"/>
      <w:r>
        <w:rPr>
          <w:sz w:val="20"/>
          <w:szCs w:val="20"/>
        </w:rPr>
        <w:t xml:space="preserve"> – Nonviolent Worker for Peace, Menlo Park,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David </w:t>
      </w:r>
      <w:proofErr w:type="spellStart"/>
      <w:r>
        <w:rPr>
          <w:sz w:val="20"/>
          <w:szCs w:val="20"/>
        </w:rPr>
        <w:t>Hartsough</w:t>
      </w:r>
      <w:proofErr w:type="spellEnd"/>
      <w:r>
        <w:rPr>
          <w:sz w:val="20"/>
          <w:szCs w:val="20"/>
        </w:rPr>
        <w:t xml:space="preserve"> – Co-founder Nonviolent Peaceforce and World </w:t>
      </w:r>
      <w:proofErr w:type="gramStart"/>
      <w:r>
        <w:rPr>
          <w:sz w:val="20"/>
          <w:szCs w:val="20"/>
        </w:rPr>
        <w:t>Beyond</w:t>
      </w:r>
      <w:proofErr w:type="gramEnd"/>
      <w:r>
        <w:rPr>
          <w:sz w:val="20"/>
          <w:szCs w:val="20"/>
        </w:rPr>
        <w:t xml:space="preserve"> War, San Francisco,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Paul Ingram – Founder &amp; Director Emergent Change, London, England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 </w:t>
      </w:r>
      <w:proofErr w:type="spellStart"/>
      <w:r>
        <w:rPr>
          <w:sz w:val="20"/>
          <w:szCs w:val="20"/>
        </w:rPr>
        <w:t>Laffin</w:t>
      </w:r>
      <w:proofErr w:type="spellEnd"/>
      <w:r>
        <w:rPr>
          <w:sz w:val="20"/>
          <w:szCs w:val="20"/>
        </w:rPr>
        <w:t xml:space="preserve"> – Dorothy Day Catholic Worker, Washington D.C.,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Kathy Kelly – Co-coordinator Voices for Creative Nonviolence, Chicago, IL,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George Kent – Professor of Political Science, Honolulu, HI,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Carl Kline – Co-founder and Coordinator, Satyagraha, Institute, Brookings, SD,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Lilo</w:t>
      </w:r>
      <w:proofErr w:type="spellEnd"/>
      <w:r>
        <w:rPr>
          <w:sz w:val="20"/>
          <w:szCs w:val="20"/>
        </w:rPr>
        <w:t xml:space="preserve"> Klug – Author and Nonviolence Practitioner, Heilbronn, Germany.</w:t>
      </w:r>
      <w:proofErr w:type="gramEnd"/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David Krieger – Co-founder Nuclear Age Peace Foundation, Santa Barbara,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Glen Milner – Ground Zero Center for Nonviolent Action, Seattle, WA,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Karol Milner – Ground Zero Center for </w:t>
      </w:r>
      <w:proofErr w:type="spellStart"/>
      <w:r>
        <w:rPr>
          <w:sz w:val="20"/>
          <w:szCs w:val="20"/>
        </w:rPr>
        <w:t>Nonvilent</w:t>
      </w:r>
      <w:proofErr w:type="spellEnd"/>
      <w:r>
        <w:rPr>
          <w:sz w:val="20"/>
          <w:szCs w:val="20"/>
        </w:rPr>
        <w:t xml:space="preserve"> Action, Seattle, WA,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Ched</w:t>
      </w:r>
      <w:proofErr w:type="spellEnd"/>
      <w:r>
        <w:rPr>
          <w:sz w:val="20"/>
          <w:szCs w:val="20"/>
        </w:rPr>
        <w:t xml:space="preserve"> Myers – Founder </w:t>
      </w:r>
      <w:proofErr w:type="spellStart"/>
      <w:r>
        <w:rPr>
          <w:sz w:val="20"/>
          <w:szCs w:val="20"/>
        </w:rPr>
        <w:t>Bartimaeus</w:t>
      </w:r>
      <w:proofErr w:type="spellEnd"/>
      <w:r>
        <w:rPr>
          <w:sz w:val="20"/>
          <w:szCs w:val="20"/>
        </w:rPr>
        <w:t xml:space="preserve"> Cooperative Ministries, Oak View,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Nagler</w:t>
      </w:r>
      <w:proofErr w:type="spellEnd"/>
      <w:r>
        <w:rPr>
          <w:sz w:val="20"/>
          <w:szCs w:val="20"/>
        </w:rPr>
        <w:t xml:space="preserve"> – Founder &amp; President Metta Center for Nonviolence, Petaluma, CA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Larry Purcell – Founder Redwood City Catholic Worker and more, Redwood City,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Rae Street – Nonviolence practitioner and political activist, </w:t>
      </w:r>
      <w:proofErr w:type="spellStart"/>
      <w:r>
        <w:rPr>
          <w:sz w:val="20"/>
          <w:szCs w:val="20"/>
        </w:rPr>
        <w:t>Littleborough</w:t>
      </w:r>
      <w:proofErr w:type="spellEnd"/>
      <w:r>
        <w:rPr>
          <w:sz w:val="20"/>
          <w:szCs w:val="20"/>
        </w:rPr>
        <w:t>, England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Brian Terrell – Co-coordinator Voices for Creative Nonviolence, Chicago, IL, USA 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Mohan Trivedi – Professor Electrical and Computer Engineering, San Diego,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Nayana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Trivedi</w:t>
      </w:r>
      <w:proofErr w:type="spellEnd"/>
      <w:r>
        <w:rPr>
          <w:sz w:val="20"/>
          <w:szCs w:val="20"/>
        </w:rPr>
        <w:t xml:space="preserve"> – Medical Doctor, San Diego, CA, USA</w:t>
      </w:r>
    </w:p>
    <w:p w:rsid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Walli</w:t>
      </w:r>
      <w:proofErr w:type="spellEnd"/>
      <w:r>
        <w:rPr>
          <w:sz w:val="20"/>
          <w:szCs w:val="20"/>
        </w:rPr>
        <w:t xml:space="preserve"> – Dorothy Day Catholic Worker, Washington, D.C., USA</w:t>
      </w:r>
    </w:p>
    <w:p w:rsidR="006D3A57" w:rsidRPr="009F350D" w:rsidRDefault="009F350D" w:rsidP="009F35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Rick </w:t>
      </w:r>
      <w:proofErr w:type="spellStart"/>
      <w:r>
        <w:rPr>
          <w:sz w:val="20"/>
          <w:szCs w:val="20"/>
        </w:rPr>
        <w:t>Wayman</w:t>
      </w:r>
      <w:proofErr w:type="spellEnd"/>
      <w:r>
        <w:rPr>
          <w:sz w:val="20"/>
          <w:szCs w:val="20"/>
        </w:rPr>
        <w:t xml:space="preserve"> – CEO, Nuclear Age Peace Foundation, Santa Barbara, CA, USA</w:t>
      </w:r>
    </w:p>
    <w:sectPr w:rsidR="006D3A57" w:rsidRPr="009F350D" w:rsidSect="006D3A5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22" w:rsidRDefault="00160322" w:rsidP="00E46942">
      <w:pPr>
        <w:spacing w:after="0" w:line="240" w:lineRule="auto"/>
      </w:pPr>
      <w:r>
        <w:separator/>
      </w:r>
    </w:p>
  </w:endnote>
  <w:endnote w:type="continuationSeparator" w:id="0">
    <w:p w:rsidR="00160322" w:rsidRDefault="00160322" w:rsidP="00E4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22" w:rsidRDefault="00160322" w:rsidP="00E46942">
      <w:pPr>
        <w:spacing w:after="0" w:line="240" w:lineRule="auto"/>
      </w:pPr>
      <w:r>
        <w:separator/>
      </w:r>
    </w:p>
  </w:footnote>
  <w:footnote w:type="continuationSeparator" w:id="0">
    <w:p w:rsidR="00160322" w:rsidRDefault="00160322" w:rsidP="00E4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57" w:rsidRPr="00A13E3B" w:rsidRDefault="006D3A57" w:rsidP="00A13E3B">
    <w:pPr>
      <w:spacing w:after="0" w:line="240" w:lineRule="auto"/>
      <w:jc w:val="center"/>
      <w:rPr>
        <w:b/>
        <w:sz w:val="20"/>
        <w:szCs w:val="20"/>
      </w:rPr>
    </w:pPr>
    <w:r w:rsidRPr="00A13E3B">
      <w:rPr>
        <w:b/>
        <w:sz w:val="20"/>
        <w:szCs w:val="20"/>
      </w:rPr>
      <w:t>ATTACHMENT TO SATYAGRAHA RESOLUTION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13B9"/>
    <w:rsid w:val="0000703E"/>
    <w:rsid w:val="00034A87"/>
    <w:rsid w:val="000549B8"/>
    <w:rsid w:val="000549F9"/>
    <w:rsid w:val="000A751B"/>
    <w:rsid w:val="00160322"/>
    <w:rsid w:val="00182339"/>
    <w:rsid w:val="00215B01"/>
    <w:rsid w:val="002B4E28"/>
    <w:rsid w:val="00322A8B"/>
    <w:rsid w:val="003811E7"/>
    <w:rsid w:val="003C2430"/>
    <w:rsid w:val="003E70CC"/>
    <w:rsid w:val="00486838"/>
    <w:rsid w:val="00500713"/>
    <w:rsid w:val="00524DFE"/>
    <w:rsid w:val="005724F2"/>
    <w:rsid w:val="006272D0"/>
    <w:rsid w:val="00682829"/>
    <w:rsid w:val="00696075"/>
    <w:rsid w:val="006D3A57"/>
    <w:rsid w:val="006E4F96"/>
    <w:rsid w:val="007B4435"/>
    <w:rsid w:val="007E5395"/>
    <w:rsid w:val="007F56A6"/>
    <w:rsid w:val="009F350D"/>
    <w:rsid w:val="009F5FA8"/>
    <w:rsid w:val="00A13E3B"/>
    <w:rsid w:val="00A358B9"/>
    <w:rsid w:val="00A51AD3"/>
    <w:rsid w:val="00AB4BEC"/>
    <w:rsid w:val="00BC3609"/>
    <w:rsid w:val="00BF3EE2"/>
    <w:rsid w:val="00C2512D"/>
    <w:rsid w:val="00E1742D"/>
    <w:rsid w:val="00E46942"/>
    <w:rsid w:val="00F713B9"/>
    <w:rsid w:val="00F77306"/>
    <w:rsid w:val="00FB1B3E"/>
    <w:rsid w:val="00FB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69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9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57"/>
  </w:style>
  <w:style w:type="paragraph" w:styleId="Footer">
    <w:name w:val="footer"/>
    <w:basedOn w:val="Normal"/>
    <w:link w:val="FooterChar"/>
    <w:uiPriority w:val="99"/>
    <w:unhideWhenUsed/>
    <w:rsid w:val="006D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69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9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57"/>
  </w:style>
  <w:style w:type="paragraph" w:styleId="Footer">
    <w:name w:val="footer"/>
    <w:basedOn w:val="Normal"/>
    <w:link w:val="FooterChar"/>
    <w:uiPriority w:val="99"/>
    <w:unhideWhenUsed/>
    <w:rsid w:val="006D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156C-123C-423C-97DF-A5BC2FF8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Aldridge</dc:creator>
  <cp:lastModifiedBy>x</cp:lastModifiedBy>
  <cp:revision>3</cp:revision>
  <dcterms:created xsi:type="dcterms:W3CDTF">2020-06-22T15:37:00Z</dcterms:created>
  <dcterms:modified xsi:type="dcterms:W3CDTF">2020-06-22T16:37:00Z</dcterms:modified>
</cp:coreProperties>
</file>